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DC40B" w14:textId="77777777" w:rsidR="00E32A1D" w:rsidRDefault="00F10E6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REGULAMIN</w:t>
      </w:r>
    </w:p>
    <w:p w14:paraId="21D68C6D" w14:textId="77777777" w:rsidR="00E32A1D" w:rsidRDefault="00F10E6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TUCHOLSKIEJ LIGI KRĘGLARSKIEJ ZPUH JK MIŁOSZ KIEDROWSKI</w:t>
      </w:r>
    </w:p>
    <w:p w14:paraId="3ED5EE71" w14:textId="77E29C4E" w:rsidR="00E32A1D" w:rsidRDefault="00F10E6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SEZONIE 202</w:t>
      </w:r>
      <w:r w:rsidR="00DB0A91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</w:t>
      </w:r>
      <w:r w:rsidR="00DB0A91">
        <w:rPr>
          <w:b/>
          <w:bCs/>
          <w:sz w:val="28"/>
          <w:szCs w:val="28"/>
        </w:rPr>
        <w:t>7</w:t>
      </w:r>
    </w:p>
    <w:p w14:paraId="30292B69" w14:textId="77777777" w:rsidR="00E32A1D" w:rsidRDefault="00E32A1D">
      <w:pPr>
        <w:jc w:val="center"/>
        <w:rPr>
          <w:b/>
          <w:bCs/>
          <w:sz w:val="28"/>
          <w:szCs w:val="28"/>
        </w:rPr>
      </w:pPr>
    </w:p>
    <w:p w14:paraId="36732420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TERMIN I MIEJSCE</w:t>
      </w:r>
    </w:p>
    <w:p w14:paraId="7A3DB650" w14:textId="77777777" w:rsidR="00E32A1D" w:rsidRDefault="00F10E6A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Kręgielnia </w:t>
      </w:r>
      <w:proofErr w:type="spellStart"/>
      <w:r>
        <w:rPr>
          <w:sz w:val="28"/>
          <w:szCs w:val="28"/>
        </w:rPr>
        <w:t>OSiR</w:t>
      </w:r>
      <w:proofErr w:type="spellEnd"/>
      <w:r>
        <w:rPr>
          <w:sz w:val="28"/>
          <w:szCs w:val="28"/>
        </w:rPr>
        <w:t xml:space="preserve"> Tuchola, ul. Pocztowa 7c</w:t>
      </w:r>
    </w:p>
    <w:p w14:paraId="2C882156" w14:textId="77777777" w:rsidR="00E32A1D" w:rsidRDefault="00E32A1D">
      <w:pPr>
        <w:pStyle w:val="Akapitzlist"/>
        <w:rPr>
          <w:sz w:val="28"/>
          <w:szCs w:val="28"/>
        </w:rPr>
      </w:pPr>
    </w:p>
    <w:p w14:paraId="7D73A6E5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Runda zasadnicza (drużynowa oraz indywidualna)</w:t>
      </w:r>
    </w:p>
    <w:p w14:paraId="58D6AA68" w14:textId="661A49DA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B0A91">
        <w:rPr>
          <w:sz w:val="24"/>
          <w:szCs w:val="24"/>
        </w:rPr>
        <w:t>11</w:t>
      </w:r>
      <w:r>
        <w:rPr>
          <w:sz w:val="24"/>
          <w:szCs w:val="24"/>
        </w:rPr>
        <w:t>.</w:t>
      </w:r>
      <w:r w:rsidR="00DB0A91">
        <w:rPr>
          <w:sz w:val="24"/>
          <w:szCs w:val="24"/>
        </w:rPr>
        <w:t>10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godz. 10 00</w:t>
      </w:r>
    </w:p>
    <w:p w14:paraId="3E544481" w14:textId="1C6B0ED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DB0A91">
        <w:rPr>
          <w:sz w:val="24"/>
          <w:szCs w:val="24"/>
        </w:rPr>
        <w:t>25</w:t>
      </w:r>
      <w:r>
        <w:rPr>
          <w:sz w:val="24"/>
          <w:szCs w:val="24"/>
        </w:rPr>
        <w:t>.10.202</w:t>
      </w:r>
      <w:r w:rsidR="00DB0A91"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godz. 10 00</w:t>
      </w:r>
    </w:p>
    <w:p w14:paraId="41D4D1D8" w14:textId="6E7053D1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DB0A91">
        <w:rPr>
          <w:sz w:val="24"/>
          <w:szCs w:val="24"/>
        </w:rPr>
        <w:t>15</w:t>
      </w:r>
      <w:r>
        <w:rPr>
          <w:sz w:val="24"/>
          <w:szCs w:val="24"/>
        </w:rPr>
        <w:t>.1</w:t>
      </w:r>
      <w:r w:rsidR="00DB0A91"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godz. 10 00</w:t>
      </w:r>
    </w:p>
    <w:p w14:paraId="1C83222A" w14:textId="38C5ED1A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DB0A91">
        <w:rPr>
          <w:sz w:val="24"/>
          <w:szCs w:val="24"/>
        </w:rPr>
        <w:t>28</w:t>
      </w:r>
      <w:r>
        <w:rPr>
          <w:sz w:val="24"/>
          <w:szCs w:val="24"/>
        </w:rPr>
        <w:t>.1</w:t>
      </w:r>
      <w:r w:rsidR="00DB0A91"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godz. 1</w:t>
      </w:r>
      <w:r w:rsidR="00DB0A91">
        <w:rPr>
          <w:sz w:val="24"/>
          <w:szCs w:val="24"/>
        </w:rPr>
        <w:t>4</w:t>
      </w:r>
      <w:r>
        <w:rPr>
          <w:sz w:val="24"/>
          <w:szCs w:val="24"/>
        </w:rPr>
        <w:t xml:space="preserve"> 00</w:t>
      </w:r>
    </w:p>
    <w:p w14:paraId="6DC25ECD" w14:textId="7CF02810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DB0A91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DB0A91">
        <w:rPr>
          <w:sz w:val="24"/>
          <w:szCs w:val="24"/>
        </w:rPr>
        <w:t>12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6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godz. 1</w:t>
      </w:r>
      <w:r w:rsidR="00DB0A91">
        <w:rPr>
          <w:sz w:val="24"/>
          <w:szCs w:val="24"/>
        </w:rPr>
        <w:t>4</w:t>
      </w:r>
      <w:r>
        <w:rPr>
          <w:sz w:val="24"/>
          <w:szCs w:val="24"/>
        </w:rPr>
        <w:t xml:space="preserve"> 00</w:t>
      </w:r>
    </w:p>
    <w:p w14:paraId="48958329" w14:textId="69E053C2" w:rsidR="00DB0A91" w:rsidRDefault="00F10E6A" w:rsidP="00DB0A91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DB0A91">
        <w:rPr>
          <w:sz w:val="24"/>
          <w:szCs w:val="24"/>
        </w:rPr>
        <w:t>17</w:t>
      </w:r>
      <w:r>
        <w:rPr>
          <w:sz w:val="24"/>
          <w:szCs w:val="24"/>
        </w:rPr>
        <w:t>.</w:t>
      </w:r>
      <w:r w:rsidR="00DB0A91">
        <w:rPr>
          <w:sz w:val="24"/>
          <w:szCs w:val="24"/>
        </w:rPr>
        <w:t>01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7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godz. 10 00</w:t>
      </w:r>
      <w:r w:rsidR="00DB0A91">
        <w:rPr>
          <w:sz w:val="24"/>
          <w:szCs w:val="24"/>
        </w:rPr>
        <w:t xml:space="preserve"> </w:t>
      </w:r>
      <w:r w:rsidR="00DB0A91">
        <w:rPr>
          <w:sz w:val="24"/>
          <w:szCs w:val="24"/>
        </w:rPr>
        <w:t>zakończenie w kategorii indywidualnej</w:t>
      </w:r>
    </w:p>
    <w:p w14:paraId="2AD5A1F3" w14:textId="77777777" w:rsidR="00DB0A91" w:rsidRDefault="00DB0A91" w:rsidP="00DB0A91">
      <w:pPr>
        <w:pStyle w:val="Akapitzlist"/>
        <w:rPr>
          <w:sz w:val="24"/>
          <w:szCs w:val="24"/>
        </w:rPr>
      </w:pPr>
    </w:p>
    <w:p w14:paraId="2AE1A6AD" w14:textId="77777777" w:rsidR="00E32A1D" w:rsidRDefault="00E32A1D">
      <w:pPr>
        <w:pStyle w:val="Akapitzlist"/>
        <w:rPr>
          <w:sz w:val="24"/>
          <w:szCs w:val="24"/>
        </w:rPr>
      </w:pPr>
    </w:p>
    <w:p w14:paraId="2DC4167D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Runda Play off (drużynowa)</w:t>
      </w:r>
    </w:p>
    <w:p w14:paraId="569F7281" w14:textId="47E9FD0F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DB0A91">
        <w:rPr>
          <w:sz w:val="24"/>
          <w:szCs w:val="24"/>
        </w:rPr>
        <w:t>31</w:t>
      </w:r>
      <w:r>
        <w:rPr>
          <w:sz w:val="24"/>
          <w:szCs w:val="24"/>
        </w:rPr>
        <w:t>.0</w:t>
      </w:r>
      <w:r w:rsidR="00DB0A91"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godz. 10 00</w:t>
      </w:r>
    </w:p>
    <w:p w14:paraId="3DF8A870" w14:textId="4C289BFE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2. 0</w:t>
      </w:r>
      <w:r w:rsidR="00DB0A91">
        <w:rPr>
          <w:sz w:val="24"/>
          <w:szCs w:val="24"/>
        </w:rPr>
        <w:t>7</w:t>
      </w:r>
      <w:r>
        <w:rPr>
          <w:sz w:val="24"/>
          <w:szCs w:val="24"/>
        </w:rPr>
        <w:t>.0</w:t>
      </w:r>
      <w:r w:rsidR="00DB0A91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godz. 10 00</w:t>
      </w:r>
    </w:p>
    <w:p w14:paraId="0762A7E8" w14:textId="719280DE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DB0A91">
        <w:rPr>
          <w:sz w:val="24"/>
          <w:szCs w:val="24"/>
        </w:rPr>
        <w:t>27</w:t>
      </w:r>
      <w:r>
        <w:rPr>
          <w:sz w:val="24"/>
          <w:szCs w:val="24"/>
        </w:rPr>
        <w:t>.0</w:t>
      </w:r>
      <w:r w:rsidR="00DB0A91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DB0A91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godz. 1</w:t>
      </w:r>
      <w:r w:rsidR="00DB0A91">
        <w:rPr>
          <w:sz w:val="24"/>
          <w:szCs w:val="24"/>
        </w:rPr>
        <w:t>4</w:t>
      </w:r>
      <w:r>
        <w:rPr>
          <w:sz w:val="24"/>
          <w:szCs w:val="24"/>
        </w:rPr>
        <w:t xml:space="preserve"> 00 zakończenie w kategorii drużynowej</w:t>
      </w:r>
    </w:p>
    <w:p w14:paraId="6ED0333D" w14:textId="77777777" w:rsidR="00E32A1D" w:rsidRDefault="00E32A1D">
      <w:pPr>
        <w:pStyle w:val="Akapitzlist"/>
        <w:rPr>
          <w:sz w:val="24"/>
          <w:szCs w:val="24"/>
        </w:rPr>
      </w:pPr>
    </w:p>
    <w:p w14:paraId="444AA1B2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UCZESTNICY</w:t>
      </w:r>
    </w:p>
    <w:p w14:paraId="7E2A1149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W zawodach mogą brać udział kobiety i mężczyźni od 16 roku życia. Każda drużyna może mieć w swoim składzie jednego zawodnika/zawodniczkę, biorącego udział w rozgrywkach drużynowych organizowanych przez Polski Związek Kręglarski (Superliga, 2.liga). Za „udział” uważa się każdy wpis do protokołu z meczu, również na pozycji „zawodnik rezerwowy”. W/w warunek obowiązuje do czasu zakończenia Tucholskiej Ligi Kręglarskiej.</w:t>
      </w:r>
    </w:p>
    <w:p w14:paraId="2EE625BE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E42A631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SYSTEM PRZEPROWADZENIA ZAWODÓW</w:t>
      </w:r>
    </w:p>
    <w:p w14:paraId="6DEE7A2B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W rozgrywkach startują drużyny trzyosobowe: męskie żeńskie lub mieszane. Osobno będzie prowadzona klasyfikacja indywidualna dla mężczyzn i kobiet. Zawodnicy wykonują po 60 rzutów do „pełnych”, po 15 rzutów na każdym z czterech torów.</w:t>
      </w:r>
    </w:p>
    <w:p w14:paraId="70D1B1B0" w14:textId="77777777" w:rsidR="00E32A1D" w:rsidRDefault="00E32A1D">
      <w:pPr>
        <w:pStyle w:val="Akapitzlist"/>
        <w:rPr>
          <w:sz w:val="24"/>
          <w:szCs w:val="24"/>
        </w:rPr>
      </w:pPr>
    </w:p>
    <w:p w14:paraId="379AA6B2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Każda drużyna może mieć jednego zawodnika rezerwowego. W uzasadnionych przypadkach, w trakcie trwania rozgrywek można zgłosić piątego zawodnika.</w:t>
      </w:r>
    </w:p>
    <w:p w14:paraId="42F9DAF2" w14:textId="77777777" w:rsidR="00E32A1D" w:rsidRDefault="00E32A1D">
      <w:pPr>
        <w:pStyle w:val="Akapitzlist"/>
        <w:rPr>
          <w:sz w:val="24"/>
          <w:szCs w:val="24"/>
        </w:rPr>
      </w:pPr>
    </w:p>
    <w:p w14:paraId="06515F6B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 Kapitan przed rozpoczęciem gry swojej drużyny, podaje sędziemu głównemu skład na dany turniej. Zawodnik rezerwowy, który nie jest przewidziany w składzie, może po uzgodnieniu z sędzią głównym wystartować do klasyfikacji indywidualnej.</w:t>
      </w:r>
    </w:p>
    <w:p w14:paraId="7AC635C1" w14:textId="1C975438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Runda zasadnicza składa się z </w:t>
      </w:r>
      <w:r w:rsidR="00DB0A91">
        <w:rPr>
          <w:sz w:val="24"/>
          <w:szCs w:val="24"/>
        </w:rPr>
        <w:t>6</w:t>
      </w:r>
      <w:r>
        <w:rPr>
          <w:sz w:val="24"/>
          <w:szCs w:val="24"/>
        </w:rPr>
        <w:t xml:space="preserve"> turniejów, z czego do klasyfikacji końcowej zalicza się </w:t>
      </w:r>
      <w:r w:rsidR="00DB0A91">
        <w:rPr>
          <w:sz w:val="24"/>
          <w:szCs w:val="24"/>
        </w:rPr>
        <w:t>5</w:t>
      </w:r>
      <w:r>
        <w:rPr>
          <w:sz w:val="24"/>
          <w:szCs w:val="24"/>
        </w:rPr>
        <w:t xml:space="preserve"> najlepszych wyników indywidualnych oraz </w:t>
      </w:r>
      <w:r w:rsidR="00DB0A91">
        <w:rPr>
          <w:sz w:val="24"/>
          <w:szCs w:val="24"/>
        </w:rPr>
        <w:t>5</w:t>
      </w:r>
      <w:r>
        <w:rPr>
          <w:sz w:val="24"/>
          <w:szCs w:val="24"/>
        </w:rPr>
        <w:t xml:space="preserve"> najlepszych wyników drużynowych. </w:t>
      </w:r>
      <w:r>
        <w:rPr>
          <w:sz w:val="24"/>
          <w:szCs w:val="24"/>
        </w:rPr>
        <w:br/>
      </w:r>
    </w:p>
    <w:p w14:paraId="21091B8F" w14:textId="77777777" w:rsidR="00E32A1D" w:rsidRDefault="00F10E6A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Drużyny, które zajmą miejsca 1-12 po rundzie zasadniczej, biorą udział w 3 turniejach rundy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off.</w:t>
      </w:r>
    </w:p>
    <w:p w14:paraId="75730CE5" w14:textId="77777777" w:rsidR="00E32A1D" w:rsidRDefault="00E32A1D">
      <w:pPr>
        <w:pStyle w:val="Akapitzlist"/>
        <w:rPr>
          <w:sz w:val="24"/>
          <w:szCs w:val="24"/>
        </w:rPr>
      </w:pPr>
    </w:p>
    <w:p w14:paraId="59C2A620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PUNKTACJA INDYWIDUALNA</w:t>
      </w:r>
    </w:p>
    <w:p w14:paraId="1B6BFA0F" w14:textId="6BE66F85" w:rsidR="00E32A1D" w:rsidRDefault="00F10E6A">
      <w:pPr>
        <w:pStyle w:val="Akapitzlist"/>
      </w:pPr>
      <w:r>
        <w:t xml:space="preserve">O  końcowej klasyfikacji indywidualnej decyduje suma </w:t>
      </w:r>
      <w:r w:rsidR="00DB0A91">
        <w:t>5</w:t>
      </w:r>
      <w:r>
        <w:t xml:space="preserve"> najlepszych wyników zawodnika/zawodniczki z rundy zasadniczej. Przy równej ilości małych punktów, pod uwagę bierze się najwyższy wynik zawodnika w rundzie.</w:t>
      </w:r>
    </w:p>
    <w:p w14:paraId="1864E286" w14:textId="77777777" w:rsidR="00E32A1D" w:rsidRDefault="00E32A1D">
      <w:pPr>
        <w:pStyle w:val="Akapitzlist"/>
        <w:ind w:left="0"/>
      </w:pPr>
    </w:p>
    <w:p w14:paraId="7152F6AF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PUNKTACJA DRUŻYNOWA</w:t>
      </w:r>
    </w:p>
    <w:p w14:paraId="16CE86C5" w14:textId="7D661572" w:rsidR="00E32A1D" w:rsidRDefault="00F10E6A">
      <w:pPr>
        <w:pStyle w:val="Akapitzlist"/>
      </w:pPr>
      <w:r>
        <w:rPr>
          <w:sz w:val="24"/>
          <w:szCs w:val="24"/>
        </w:rPr>
        <w:t xml:space="preserve">O klasyfikacji drużynowej w rundzie zasadniczej decyduje suma </w:t>
      </w:r>
      <w:r w:rsidR="00DB0A91">
        <w:rPr>
          <w:sz w:val="24"/>
          <w:szCs w:val="24"/>
        </w:rPr>
        <w:t>5</w:t>
      </w:r>
      <w:r>
        <w:rPr>
          <w:sz w:val="24"/>
          <w:szCs w:val="24"/>
        </w:rPr>
        <w:t xml:space="preserve"> najlepszych wyników drużyny. W przypadku równej ilości małych punktów decyduje najwyższy wynik drużyny w jednym z turniejów rundy zasadniczej.</w:t>
      </w:r>
    </w:p>
    <w:p w14:paraId="0C14FC53" w14:textId="77777777" w:rsidR="00E32A1D" w:rsidRDefault="00F10E6A">
      <w:pPr>
        <w:pStyle w:val="Akapitzlis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Drużyny, które po rundzie zasadniczej zajmą miejsca 1-6, będą w rundzie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 walczyć w finale „A” o miejsca 1-6. Drużyny, które po rundzie zasadniczej zajmą miejsca 7-12, będą w rundzie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 walczyć w finale „B” o miejsca 7-12.</w:t>
      </w:r>
    </w:p>
    <w:p w14:paraId="1C20BDF1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>Za zajęte miejsca po rundzie zasadniczej drużyny otrzymują „duże punkty” odpowiednio:</w:t>
      </w:r>
    </w:p>
    <w:p w14:paraId="2F238C76" w14:textId="77777777" w:rsidR="00E32A1D" w:rsidRDefault="00F10E6A">
      <w:pPr>
        <w:ind w:left="708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Finał „A”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Finał „B”</w:t>
      </w:r>
    </w:p>
    <w:p w14:paraId="01D05068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>1 m – 6 pkt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 m – 6 pkt</w:t>
      </w:r>
    </w:p>
    <w:p w14:paraId="2FA94879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>2 m – 5 pkt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 m – 5 pkt</w:t>
      </w:r>
    </w:p>
    <w:p w14:paraId="0C4E27A0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>3 m – 4 pkt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 m – 4 pkt</w:t>
      </w:r>
    </w:p>
    <w:p w14:paraId="2D52CB31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>4 m – 3 pkt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 m – 3 pkt</w:t>
      </w:r>
    </w:p>
    <w:p w14:paraId="5C49D4C4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>5 m – 2 pkt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 m – 2 pkt</w:t>
      </w:r>
    </w:p>
    <w:p w14:paraId="1774455D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>6 m – 1 pkt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 m – 1 pkt</w:t>
      </w:r>
    </w:p>
    <w:p w14:paraId="6295B250" w14:textId="77777777" w:rsidR="00E32A1D" w:rsidRDefault="00E32A1D">
      <w:pPr>
        <w:ind w:left="708"/>
        <w:rPr>
          <w:sz w:val="24"/>
          <w:szCs w:val="24"/>
        </w:rPr>
      </w:pPr>
    </w:p>
    <w:p w14:paraId="23E68360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Z tym dorobkiem punktowym drużyny rozpoczynają rundę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off.</w:t>
      </w:r>
    </w:p>
    <w:p w14:paraId="5D4ACB52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Runda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 będzie rozgrywana na zasadzie pojedynków pomiędzy zawodnikami: każdy z sześciu zawodników startujących jednocześnie w danym bloku, otrzymuje punkty za wynik indywidualny. Przed każdym turniejem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 kapitan drużyny podaje sędziemu głównemu kolejność startu zawodników. </w:t>
      </w:r>
    </w:p>
    <w:p w14:paraId="1966F3A4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Zawodnik z najwyższym wynikiem otrzymuje 6 pkt, kolejny 5 pkt i odpowiednio do 1 pkt. Za każdym razem w przypadku równej ilości małych punktów zdobytych przez zawodników, wyżej sklasyfikowany zostanie zawodnik, który na jednym z torów uzyskał wyższy wynik. W ten sposób rozgrywane są trzy pojedynki, których suma decyduje o dorobku punktowym dla drużyny w danym turnieju. Dodatkowo drużyna, </w:t>
      </w:r>
      <w:r>
        <w:rPr>
          <w:sz w:val="24"/>
          <w:szCs w:val="24"/>
        </w:rPr>
        <w:lastRenderedPageBreak/>
        <w:t xml:space="preserve">która osiągnie najwyższy wynik w danym turnieju (suma wszystkich zbitych przez zawodników kręgli – </w:t>
      </w:r>
      <w:proofErr w:type="spellStart"/>
      <w:r>
        <w:rPr>
          <w:sz w:val="24"/>
          <w:szCs w:val="24"/>
        </w:rPr>
        <w:t>tzw</w:t>
      </w:r>
      <w:proofErr w:type="spellEnd"/>
      <w:r>
        <w:rPr>
          <w:sz w:val="24"/>
          <w:szCs w:val="24"/>
        </w:rPr>
        <w:t xml:space="preserve"> „małe punkty”), otrzymuje 1 „duży punkt”. Maksymalna liczba „dużych punktów” zdobytych przez drużynę w danym turnieju może wynosić 19. Jednocześnie sumuje się zbite przez drużynę kręgle (małe punkty). </w:t>
      </w:r>
    </w:p>
    <w:p w14:paraId="1D9D8ECE" w14:textId="77777777" w:rsidR="00E32A1D" w:rsidRDefault="00F10E6A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O zwycięstwie w całym turnieju decyduje największa ilość zdobytych dużych punktów we wszystkich trzech turniejach rundy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off. Przy równej ilości dużych punktów o wyższym miejscu w tabeli decyduje większa ilość małych punktów. W przypadku równej ilości również małych punktów, o wyższym miejscy w tabeli decyduje najwyższy wynik drużyny uzyskany w turniejach </w:t>
      </w:r>
      <w:proofErr w:type="spellStart"/>
      <w:r>
        <w:rPr>
          <w:sz w:val="24"/>
          <w:szCs w:val="24"/>
        </w:rPr>
        <w:t>play</w:t>
      </w:r>
      <w:proofErr w:type="spellEnd"/>
      <w:r>
        <w:rPr>
          <w:sz w:val="24"/>
          <w:szCs w:val="24"/>
        </w:rPr>
        <w:t xml:space="preserve"> off. </w:t>
      </w:r>
    </w:p>
    <w:p w14:paraId="407C3F77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ZGŁOSZENIA</w:t>
      </w:r>
    </w:p>
    <w:p w14:paraId="799B8EC5" w14:textId="5D20A53A" w:rsidR="00E32A1D" w:rsidRDefault="00F10E6A">
      <w:pPr>
        <w:pStyle w:val="Akapitzlist"/>
      </w:pPr>
      <w:r>
        <w:rPr>
          <w:sz w:val="24"/>
          <w:szCs w:val="24"/>
        </w:rPr>
        <w:t xml:space="preserve">Zgłoszenia proszę kierować na adres </w:t>
      </w:r>
      <w:proofErr w:type="spellStart"/>
      <w:r>
        <w:rPr>
          <w:sz w:val="24"/>
          <w:szCs w:val="24"/>
        </w:rPr>
        <w:t>OSiR</w:t>
      </w:r>
      <w:proofErr w:type="spellEnd"/>
      <w:r>
        <w:rPr>
          <w:sz w:val="24"/>
          <w:szCs w:val="24"/>
        </w:rPr>
        <w:t xml:space="preserve"> w Tucholi, ul. Warszawska 17, telefonicznie pod nr tel. 523345408, e-mail: </w:t>
      </w:r>
      <w:hyperlink r:id="rId5">
        <w:r>
          <w:rPr>
            <w:rStyle w:val="Hipercze"/>
            <w:sz w:val="24"/>
            <w:szCs w:val="24"/>
          </w:rPr>
          <w:t>osir@tuchola.pl</w:t>
        </w:r>
      </w:hyperlink>
      <w:hyperlink>
        <w:r>
          <w:rPr>
            <w:sz w:val="24"/>
            <w:szCs w:val="24"/>
          </w:rPr>
          <w:t xml:space="preserve"> do dnia </w:t>
        </w:r>
        <w:r w:rsidR="00DB0A91">
          <w:rPr>
            <w:sz w:val="24"/>
            <w:szCs w:val="24"/>
          </w:rPr>
          <w:t>09</w:t>
        </w:r>
        <w:r>
          <w:rPr>
            <w:sz w:val="24"/>
            <w:szCs w:val="24"/>
          </w:rPr>
          <w:t>.</w:t>
        </w:r>
        <w:r w:rsidR="00DB0A91">
          <w:rPr>
            <w:sz w:val="24"/>
            <w:szCs w:val="24"/>
          </w:rPr>
          <w:t>10</w:t>
        </w:r>
        <w:r>
          <w:rPr>
            <w:sz w:val="24"/>
            <w:szCs w:val="24"/>
          </w:rPr>
          <w:t>.202</w:t>
        </w:r>
        <w:r w:rsidR="00DB0A91">
          <w:rPr>
            <w:sz w:val="24"/>
            <w:szCs w:val="24"/>
          </w:rPr>
          <w:t>6</w:t>
        </w:r>
        <w:r>
          <w:rPr>
            <w:sz w:val="24"/>
            <w:szCs w:val="24"/>
          </w:rPr>
          <w:t>r.</w:t>
        </w:r>
      </w:hyperlink>
    </w:p>
    <w:p w14:paraId="5FC113E6" w14:textId="0D73EE3F" w:rsidR="00E32A1D" w:rsidRDefault="00F10E6A">
      <w:pPr>
        <w:pStyle w:val="Akapitzlist"/>
      </w:pPr>
      <w:r>
        <w:rPr>
          <w:sz w:val="24"/>
          <w:szCs w:val="24"/>
        </w:rPr>
        <w:t xml:space="preserve">Zgłoszenie powinno zawierać nazwę drużyny, skład drużyny, imię i nazwisko oraz </w:t>
      </w:r>
      <w:r>
        <w:rPr>
          <w:sz w:val="24"/>
          <w:szCs w:val="24"/>
        </w:rPr>
        <w:br/>
        <w:t>nr tel. kapitana.</w:t>
      </w:r>
    </w:p>
    <w:p w14:paraId="0D2553F9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WPISOWE</w:t>
      </w:r>
    </w:p>
    <w:p w14:paraId="6C131CC5" w14:textId="77777777" w:rsidR="00E32A1D" w:rsidRDefault="00F10E6A">
      <w:pPr>
        <w:pStyle w:val="Akapitzlist"/>
      </w:pPr>
      <w:r>
        <w:rPr>
          <w:sz w:val="24"/>
          <w:szCs w:val="24"/>
        </w:rPr>
        <w:t xml:space="preserve">Opłata wynosi 100,00 złotych od każdego zgłoszonego zawodnika. Wpłaty można dokonywać gotówką w biurze </w:t>
      </w:r>
      <w:proofErr w:type="spellStart"/>
      <w:r>
        <w:rPr>
          <w:sz w:val="24"/>
          <w:szCs w:val="24"/>
        </w:rPr>
        <w:t>OSiR</w:t>
      </w:r>
      <w:proofErr w:type="spellEnd"/>
      <w:r>
        <w:rPr>
          <w:sz w:val="24"/>
          <w:szCs w:val="24"/>
        </w:rPr>
        <w:t xml:space="preserve"> lub przelewem na konto MLKS „Tucholanka” w BS Tuchola nr 07 8174 0004 0000 1111 2000 0001 przed pierwszym turniejem.</w:t>
      </w:r>
    </w:p>
    <w:p w14:paraId="34439CF1" w14:textId="77777777" w:rsidR="00E32A1D" w:rsidRDefault="00E32A1D">
      <w:pPr>
        <w:pStyle w:val="Akapitzlist"/>
        <w:rPr>
          <w:sz w:val="24"/>
          <w:szCs w:val="24"/>
        </w:rPr>
      </w:pPr>
    </w:p>
    <w:p w14:paraId="20E88845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SPRZĘT</w:t>
      </w:r>
    </w:p>
    <w:p w14:paraId="13C073D2" w14:textId="77777777" w:rsidR="00E32A1D" w:rsidRDefault="00F10E6A">
      <w:pPr>
        <w:pStyle w:val="Akapitzlist"/>
      </w:pPr>
      <w:r>
        <w:rPr>
          <w:sz w:val="24"/>
          <w:szCs w:val="24"/>
        </w:rPr>
        <w:t>Każdy uczestnik rozgrywek zobowiązany jest posiadać zmienne obuwie sportowe oraz strój sportowy.</w:t>
      </w:r>
    </w:p>
    <w:p w14:paraId="5927EDF8" w14:textId="77777777" w:rsidR="00E32A1D" w:rsidRDefault="00E32A1D">
      <w:pPr>
        <w:pStyle w:val="Akapitzlist"/>
        <w:rPr>
          <w:b/>
          <w:bCs/>
          <w:sz w:val="24"/>
          <w:szCs w:val="24"/>
        </w:rPr>
      </w:pPr>
    </w:p>
    <w:p w14:paraId="6BE12326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UBEZPIECZENIE</w:t>
      </w:r>
    </w:p>
    <w:p w14:paraId="370E63C3" w14:textId="77777777" w:rsidR="00E32A1D" w:rsidRDefault="00F10E6A">
      <w:pPr>
        <w:pStyle w:val="Akapitzlist"/>
      </w:pPr>
      <w:r>
        <w:rPr>
          <w:sz w:val="24"/>
          <w:szCs w:val="24"/>
        </w:rPr>
        <w:t>Każdy uczestnik ubezpiecza się we własnym zakresie.</w:t>
      </w:r>
    </w:p>
    <w:p w14:paraId="3E160C87" w14:textId="77777777" w:rsidR="00E32A1D" w:rsidRDefault="00E32A1D">
      <w:pPr>
        <w:pStyle w:val="Akapitzlist"/>
        <w:rPr>
          <w:sz w:val="24"/>
          <w:szCs w:val="24"/>
        </w:rPr>
      </w:pPr>
    </w:p>
    <w:p w14:paraId="6EEB64F7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NAGRODY</w:t>
      </w:r>
    </w:p>
    <w:p w14:paraId="578D5456" w14:textId="2675BA2C" w:rsidR="00E32A1D" w:rsidRDefault="00F10E6A">
      <w:pPr>
        <w:pStyle w:val="Akapitzlist"/>
      </w:pPr>
      <w:r>
        <w:rPr>
          <w:sz w:val="24"/>
          <w:szCs w:val="24"/>
        </w:rPr>
        <w:t>W klasyfikacji indywidualnej 3 pierwszych zawodników oraz 3 pierwsze zawodniczki. W klasyfikacji drużynowej 3 pierwsze drużyny.</w:t>
      </w:r>
    </w:p>
    <w:p w14:paraId="63E943C7" w14:textId="77777777" w:rsidR="00E32A1D" w:rsidRDefault="00E32A1D">
      <w:pPr>
        <w:pStyle w:val="Akapitzlist"/>
        <w:rPr>
          <w:b/>
          <w:bCs/>
          <w:sz w:val="24"/>
          <w:szCs w:val="24"/>
        </w:rPr>
      </w:pPr>
    </w:p>
    <w:p w14:paraId="06DA0FA6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SĘDZIOWIE</w:t>
      </w:r>
    </w:p>
    <w:p w14:paraId="76970B6C" w14:textId="7B66C37B" w:rsidR="00E32A1D" w:rsidRDefault="00F10E6A">
      <w:pPr>
        <w:pStyle w:val="Akapitzlist"/>
      </w:pPr>
      <w:r>
        <w:rPr>
          <w:sz w:val="24"/>
          <w:szCs w:val="24"/>
        </w:rPr>
        <w:t>Organizator zapewnia obsługę co najmniej 2 sędziów na każdy turniej, z czego przynajmniej jeden (sędzia główny) powinien posiadać uprawnienia nadane przez Polski Zwi</w:t>
      </w:r>
      <w:r w:rsidR="00DB0A91">
        <w:rPr>
          <w:sz w:val="24"/>
          <w:szCs w:val="24"/>
        </w:rPr>
        <w:t>ą</w:t>
      </w:r>
      <w:r>
        <w:rPr>
          <w:sz w:val="24"/>
          <w:szCs w:val="24"/>
        </w:rPr>
        <w:t>zek Kręglarski.</w:t>
      </w:r>
    </w:p>
    <w:p w14:paraId="1B9E3050" w14:textId="77777777" w:rsidR="00E32A1D" w:rsidRDefault="00E32A1D">
      <w:pPr>
        <w:pStyle w:val="Akapitzlist"/>
        <w:rPr>
          <w:sz w:val="24"/>
          <w:szCs w:val="24"/>
        </w:rPr>
      </w:pPr>
    </w:p>
    <w:p w14:paraId="1EB02D21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  <w:sz w:val="24"/>
          <w:szCs w:val="24"/>
        </w:rPr>
        <w:t>Sprawy nie objęte niniejszym regulaminem rozstrzyga sędzia główny zawodów lub organizator.</w:t>
      </w:r>
    </w:p>
    <w:p w14:paraId="67C00A13" w14:textId="77777777" w:rsidR="00E32A1D" w:rsidRDefault="00E32A1D">
      <w:pPr>
        <w:pStyle w:val="Akapitzlist"/>
        <w:rPr>
          <w:b/>
          <w:bCs/>
        </w:rPr>
      </w:pPr>
    </w:p>
    <w:p w14:paraId="4D4F78DB" w14:textId="77777777" w:rsidR="00E32A1D" w:rsidRDefault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ORGANIZATOR</w:t>
      </w:r>
    </w:p>
    <w:p w14:paraId="7CDC505B" w14:textId="77777777" w:rsidR="00E32A1D" w:rsidRDefault="00F10E6A">
      <w:pPr>
        <w:pStyle w:val="Akapitzlist"/>
      </w:pPr>
      <w:r>
        <w:rPr>
          <w:sz w:val="24"/>
          <w:szCs w:val="24"/>
        </w:rPr>
        <w:t>Ośrodek Sportu i Rekreacji w Tucholi, Miejski Ludowy Klub Sportowy „Tucholanka”.</w:t>
      </w:r>
    </w:p>
    <w:p w14:paraId="2B03BB5B" w14:textId="77777777" w:rsidR="00E32A1D" w:rsidRDefault="00E32A1D">
      <w:pPr>
        <w:pStyle w:val="Akapitzlist"/>
      </w:pPr>
    </w:p>
    <w:p w14:paraId="47FD53B3" w14:textId="18699B41" w:rsidR="00E32A1D" w:rsidRPr="00F10E6A" w:rsidRDefault="00F10E6A" w:rsidP="00F10E6A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t>Interpretacja niniejszego regulaminu należy do organizatora.</w:t>
      </w:r>
    </w:p>
    <w:sectPr w:rsidR="00E32A1D" w:rsidRPr="00F10E6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395C"/>
    <w:multiLevelType w:val="multilevel"/>
    <w:tmpl w:val="5B82EB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B424DC1"/>
    <w:multiLevelType w:val="multilevel"/>
    <w:tmpl w:val="42AC45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63E2D4A"/>
    <w:multiLevelType w:val="multilevel"/>
    <w:tmpl w:val="B8F8A4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32768279">
    <w:abstractNumId w:val="2"/>
  </w:num>
  <w:num w:numId="2" w16cid:durableId="440222471">
    <w:abstractNumId w:val="0"/>
  </w:num>
  <w:num w:numId="3" w16cid:durableId="186915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A1D"/>
    <w:rsid w:val="00C71927"/>
    <w:rsid w:val="00DB0A91"/>
    <w:rsid w:val="00E32A1D"/>
    <w:rsid w:val="00F10E6A"/>
    <w:rsid w:val="00F6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D92F5"/>
  <w15:docId w15:val="{9E32171E-15A9-46D8-AD81-9C7B7886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C0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0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0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0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0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0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0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0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C0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4C0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4C0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4C02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4C02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4C02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4C02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4C02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4C0281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4C028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C0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4C0281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C0281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C02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028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4C0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0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0281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0281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028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ir@tucho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799</Words>
  <Characters>4799</Characters>
  <Application>Microsoft Office Word</Application>
  <DocSecurity>0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OSIR TUCHOLA</cp:lastModifiedBy>
  <cp:revision>2</cp:revision>
  <cp:lastPrinted>2026-10-08T13:15:00Z</cp:lastPrinted>
  <dcterms:created xsi:type="dcterms:W3CDTF">2026-10-08T17:18:00Z</dcterms:created>
  <dcterms:modified xsi:type="dcterms:W3CDTF">2026-10-08T17:18:00Z</dcterms:modified>
  <dc:language>pl-PL</dc:language>
</cp:coreProperties>
</file>